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4A5" w:rsidRPr="00A9374F" w:rsidRDefault="00A324A5" w:rsidP="00A937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A9374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E5B7705" wp14:editId="45F1E331">
            <wp:simplePos x="0" y="0"/>
            <wp:positionH relativeFrom="column">
              <wp:posOffset>-843280</wp:posOffset>
            </wp:positionH>
            <wp:positionV relativeFrom="paragraph">
              <wp:posOffset>590</wp:posOffset>
            </wp:positionV>
            <wp:extent cx="889000" cy="767715"/>
            <wp:effectExtent l="0" t="0" r="6350" b="0"/>
            <wp:wrapSquare wrapText="bothSides"/>
            <wp:docPr id="1" name="Рисунок 1" descr="Эмблема ПОСБНС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мблема ПОСБНС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76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374F" w:rsidRPr="00A937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ПРОЕКТ ПРОГРАММЫ</w:t>
      </w:r>
    </w:p>
    <w:p w:rsidR="00C82EE6" w:rsidRDefault="00C82EE6" w:rsidP="00A32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324A5" w:rsidRDefault="00A324A5" w:rsidP="00A32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культуры Псковской области</w:t>
      </w:r>
    </w:p>
    <w:p w:rsidR="002856F8" w:rsidRPr="00A324A5" w:rsidRDefault="002856F8" w:rsidP="00A324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ГБУК «Псковская областная универсальная научная библиотека</w:t>
      </w:r>
      <w:r w:rsidR="00AB1D6F" w:rsidRPr="00A32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</w:t>
      </w:r>
      <w:r w:rsidR="006A5A30" w:rsidRPr="00A32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</w:t>
      </w:r>
      <w:r w:rsidR="00AB1D6F" w:rsidRPr="00A32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В.Я. Курбатова</w:t>
      </w:r>
      <w:r w:rsidRPr="00A32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A324A5" w:rsidRDefault="002856F8" w:rsidP="00A324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Обособленное структурное подразделение</w:t>
      </w:r>
    </w:p>
    <w:p w:rsidR="002856F8" w:rsidRPr="00A324A5" w:rsidRDefault="002856F8" w:rsidP="00A324A5">
      <w:pPr>
        <w:shd w:val="clear" w:color="auto" w:fill="FFFFFF"/>
        <w:spacing w:after="0" w:line="240" w:lineRule="auto"/>
        <w:ind w:left="-284" w:hanging="42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«Псковская областная специальная библиотека</w:t>
      </w:r>
      <w:r w:rsidR="00DA619F" w:rsidRPr="00A32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незрячих и </w:t>
      </w:r>
      <w:r w:rsidRPr="00A32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слабовидящих</w:t>
      </w:r>
      <w:r w:rsidR="00A324A5" w:rsidRPr="00A324A5">
        <w:t xml:space="preserve"> </w:t>
      </w:r>
      <w:r w:rsidR="00A324A5" w:rsidRPr="00A32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им. А.А. Бологова</w:t>
      </w:r>
      <w:r w:rsidRPr="00A324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6A5A30" w:rsidRDefault="006A5A30" w:rsidP="002856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A5A30" w:rsidRDefault="006A5A30" w:rsidP="002856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A5A30" w:rsidRPr="00BA1EED" w:rsidRDefault="00BA1EED" w:rsidP="00BA1EED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BA1EE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Круглый стол</w:t>
      </w:r>
    </w:p>
    <w:p w:rsidR="00AB1D6F" w:rsidRPr="00D274D3" w:rsidRDefault="00D274D3" w:rsidP="00D274D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27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BA1EED" w:rsidRPr="00BA1E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Правовые аспекты обеспечения равных возможностей для людей с инвалидностью: анализ законодательства и практики его применения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AB1D6F" w:rsidRDefault="00AB1D6F" w:rsidP="00AB1D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B1D6F" w:rsidRDefault="00A127BB" w:rsidP="00A127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AB1D6F" w:rsidRPr="00AB1D6F">
        <w:rPr>
          <w:rFonts w:ascii="Times New Roman" w:hAnsi="Times New Roman"/>
          <w:b/>
          <w:sz w:val="24"/>
          <w:szCs w:val="24"/>
        </w:rPr>
        <w:t xml:space="preserve">Дата проведения: </w:t>
      </w:r>
      <w:r w:rsidR="00E14A1F" w:rsidRPr="00A85A24">
        <w:rPr>
          <w:rFonts w:ascii="Times New Roman" w:hAnsi="Times New Roman"/>
          <w:sz w:val="24"/>
          <w:szCs w:val="24"/>
        </w:rPr>
        <w:t>15</w:t>
      </w:r>
      <w:r w:rsidR="00BA1EED" w:rsidRPr="00A85A24">
        <w:rPr>
          <w:rFonts w:ascii="Times New Roman" w:hAnsi="Times New Roman"/>
          <w:sz w:val="24"/>
          <w:szCs w:val="24"/>
        </w:rPr>
        <w:t xml:space="preserve"> октября</w:t>
      </w:r>
      <w:r w:rsidR="00D274D3" w:rsidRPr="00D274D3">
        <w:rPr>
          <w:rFonts w:ascii="Times New Roman" w:hAnsi="Times New Roman"/>
          <w:sz w:val="24"/>
          <w:szCs w:val="24"/>
        </w:rPr>
        <w:t xml:space="preserve"> 2026 года</w:t>
      </w:r>
    </w:p>
    <w:p w:rsidR="000E2756" w:rsidRPr="00D274D3" w:rsidRDefault="000E2756" w:rsidP="00A127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B1D6F" w:rsidRDefault="00AB1D6F" w:rsidP="00A127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Время проведения: </w:t>
      </w:r>
      <w:r w:rsidR="00D274D3">
        <w:rPr>
          <w:rFonts w:ascii="Times New Roman" w:hAnsi="Times New Roman"/>
          <w:sz w:val="24"/>
          <w:szCs w:val="24"/>
        </w:rPr>
        <w:t>11</w:t>
      </w:r>
      <w:r w:rsidR="00E452F8">
        <w:rPr>
          <w:rFonts w:ascii="Times New Roman" w:hAnsi="Times New Roman"/>
          <w:sz w:val="24"/>
          <w:szCs w:val="24"/>
        </w:rPr>
        <w:t>.00-1</w:t>
      </w:r>
      <w:r w:rsidR="0024656F">
        <w:rPr>
          <w:rFonts w:ascii="Times New Roman" w:hAnsi="Times New Roman"/>
          <w:sz w:val="24"/>
          <w:szCs w:val="24"/>
        </w:rPr>
        <w:t>4</w:t>
      </w:r>
      <w:r w:rsidR="00A334E0">
        <w:rPr>
          <w:rFonts w:ascii="Times New Roman" w:hAnsi="Times New Roman"/>
          <w:sz w:val="24"/>
          <w:szCs w:val="24"/>
        </w:rPr>
        <w:t>.00</w:t>
      </w:r>
      <w:r w:rsidR="006C1AD9">
        <w:rPr>
          <w:rFonts w:ascii="Times New Roman" w:hAnsi="Times New Roman"/>
          <w:sz w:val="24"/>
          <w:szCs w:val="24"/>
        </w:rPr>
        <w:t xml:space="preserve"> </w:t>
      </w:r>
      <w:r w:rsidR="006C1AD9" w:rsidRPr="006C1AD9">
        <w:rPr>
          <w:rFonts w:ascii="Times New Roman" w:hAnsi="Times New Roman"/>
          <w:sz w:val="24"/>
          <w:szCs w:val="24"/>
        </w:rPr>
        <w:t>по московскому времени</w:t>
      </w:r>
    </w:p>
    <w:p w:rsidR="000E2756" w:rsidRPr="00A127BB" w:rsidRDefault="000E2756" w:rsidP="00A127BB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E2756" w:rsidRDefault="00C75F92" w:rsidP="00A127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CFE">
        <w:rPr>
          <w:rFonts w:ascii="Times New Roman" w:hAnsi="Times New Roman"/>
          <w:b/>
          <w:sz w:val="24"/>
          <w:szCs w:val="24"/>
        </w:rPr>
        <w:t>Место проведения</w:t>
      </w:r>
      <w:r w:rsidR="00FE4CFE" w:rsidRPr="00FE4CFE">
        <w:rPr>
          <w:rFonts w:ascii="Times New Roman" w:hAnsi="Times New Roman"/>
          <w:b/>
          <w:sz w:val="24"/>
          <w:szCs w:val="24"/>
        </w:rPr>
        <w:t>:</w:t>
      </w:r>
      <w:r w:rsidR="00FE4CFE">
        <w:rPr>
          <w:rFonts w:ascii="Times New Roman" w:hAnsi="Times New Roman"/>
          <w:b/>
          <w:sz w:val="24"/>
          <w:szCs w:val="24"/>
        </w:rPr>
        <w:t xml:space="preserve"> </w:t>
      </w:r>
      <w:r w:rsidR="00FE4CFE" w:rsidRPr="00FE4CFE">
        <w:rPr>
          <w:rFonts w:ascii="Times New Roman" w:eastAsia="Calibri" w:hAnsi="Times New Roman" w:cs="Times New Roman"/>
          <w:sz w:val="24"/>
          <w:szCs w:val="24"/>
        </w:rPr>
        <w:t>г. Псков, ул. Набат, д. 5.</w:t>
      </w:r>
      <w:r w:rsidR="00FE4CFE" w:rsidRPr="00FE4C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27D5">
        <w:rPr>
          <w:rFonts w:ascii="Times New Roman" w:hAnsi="Times New Roman" w:cs="Times New Roman"/>
          <w:sz w:val="24"/>
          <w:szCs w:val="24"/>
        </w:rPr>
        <w:t>О</w:t>
      </w:r>
      <w:r w:rsidR="000327D5" w:rsidRPr="00A20F5E">
        <w:rPr>
          <w:rFonts w:ascii="Times New Roman" w:hAnsi="Times New Roman" w:cs="Times New Roman"/>
          <w:sz w:val="24"/>
          <w:szCs w:val="24"/>
        </w:rPr>
        <w:t xml:space="preserve">бособленное структурное подразделение </w:t>
      </w:r>
      <w:r w:rsidR="000327D5">
        <w:rPr>
          <w:rFonts w:ascii="Times New Roman" w:hAnsi="Times New Roman" w:cs="Times New Roman"/>
          <w:sz w:val="24"/>
          <w:szCs w:val="24"/>
        </w:rPr>
        <w:t>«</w:t>
      </w:r>
      <w:r w:rsidR="00FE4CFE">
        <w:rPr>
          <w:rFonts w:ascii="Times New Roman" w:hAnsi="Times New Roman" w:cs="Times New Roman"/>
          <w:sz w:val="24"/>
          <w:szCs w:val="24"/>
        </w:rPr>
        <w:t>Псковская областная специальная библиотека</w:t>
      </w:r>
      <w:r w:rsidR="000327D5">
        <w:rPr>
          <w:rFonts w:ascii="Times New Roman" w:hAnsi="Times New Roman" w:cs="Times New Roman"/>
          <w:sz w:val="24"/>
          <w:szCs w:val="24"/>
        </w:rPr>
        <w:t xml:space="preserve"> для незрячих и слабовидящих</w:t>
      </w:r>
      <w:r w:rsidR="00C64493" w:rsidRPr="00C64493">
        <w:t xml:space="preserve"> </w:t>
      </w:r>
      <w:r w:rsidR="00C64493" w:rsidRPr="00C64493">
        <w:rPr>
          <w:rFonts w:ascii="Times New Roman" w:hAnsi="Times New Roman" w:cs="Times New Roman"/>
          <w:sz w:val="24"/>
          <w:szCs w:val="24"/>
        </w:rPr>
        <w:t>им. А.А. Бологова</w:t>
      </w:r>
      <w:r w:rsidR="000327D5">
        <w:rPr>
          <w:rFonts w:ascii="Times New Roman" w:hAnsi="Times New Roman" w:cs="Times New Roman"/>
          <w:sz w:val="24"/>
          <w:szCs w:val="24"/>
        </w:rPr>
        <w:t>»</w:t>
      </w:r>
    </w:p>
    <w:p w:rsidR="00A127BB" w:rsidRDefault="00FE4CFE" w:rsidP="00A127B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0F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7CC" w:rsidRDefault="00A127BB" w:rsidP="008267C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Формат проведения: </w:t>
      </w:r>
      <w:r w:rsidR="00641352" w:rsidRPr="00641352">
        <w:rPr>
          <w:rFonts w:ascii="Times New Roman" w:hAnsi="Times New Roman"/>
          <w:sz w:val="24"/>
          <w:szCs w:val="24"/>
        </w:rPr>
        <w:t>очно-зао</w:t>
      </w:r>
      <w:r w:rsidR="00641352">
        <w:rPr>
          <w:rFonts w:ascii="Times New Roman" w:hAnsi="Times New Roman"/>
          <w:sz w:val="24"/>
          <w:szCs w:val="24"/>
        </w:rPr>
        <w:t>ч</w:t>
      </w:r>
      <w:r w:rsidR="00641352" w:rsidRPr="00641352">
        <w:rPr>
          <w:rFonts w:ascii="Times New Roman" w:hAnsi="Times New Roman"/>
          <w:sz w:val="24"/>
          <w:szCs w:val="24"/>
        </w:rPr>
        <w:t>ный</w:t>
      </w:r>
      <w:r w:rsidR="00DD1062">
        <w:rPr>
          <w:rFonts w:ascii="Times New Roman" w:hAnsi="Times New Roman"/>
          <w:sz w:val="24"/>
          <w:szCs w:val="24"/>
        </w:rPr>
        <w:t xml:space="preserve"> формат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B1D6F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платформе</w:t>
      </w:r>
      <w:r w:rsidRPr="00D274D3">
        <w:rPr>
          <w:rFonts w:ascii="Times New Roman" w:hAnsi="Times New Roman"/>
          <w:sz w:val="24"/>
          <w:szCs w:val="24"/>
        </w:rPr>
        <w:t xml:space="preserve"> </w:t>
      </w:r>
      <w:r w:rsidR="00641352">
        <w:rPr>
          <w:rFonts w:ascii="Times New Roman" w:hAnsi="Times New Roman"/>
          <w:sz w:val="24"/>
          <w:szCs w:val="24"/>
        </w:rPr>
        <w:t>«</w:t>
      </w:r>
      <w:r w:rsidRPr="00D274D3">
        <w:rPr>
          <w:rFonts w:ascii="Times New Roman" w:hAnsi="Times New Roman"/>
          <w:sz w:val="24"/>
          <w:szCs w:val="24"/>
        </w:rPr>
        <w:t>Virtual Room</w:t>
      </w:r>
      <w:r w:rsidR="00641352">
        <w:rPr>
          <w:rFonts w:ascii="Times New Roman" w:hAnsi="Times New Roman"/>
          <w:sz w:val="24"/>
          <w:szCs w:val="24"/>
        </w:rPr>
        <w:t>»</w:t>
      </w:r>
      <w:r w:rsidRPr="00D274D3">
        <w:rPr>
          <w:rFonts w:ascii="Times New Roman" w:hAnsi="Times New Roman"/>
          <w:sz w:val="24"/>
          <w:szCs w:val="24"/>
        </w:rPr>
        <w:t>. Трансляция доступна по индивидуальной ссылке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E2756" w:rsidRPr="008267CC" w:rsidRDefault="000E2756" w:rsidP="008267C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E2756" w:rsidRPr="000E2756" w:rsidRDefault="00A127BB" w:rsidP="000E275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756">
        <w:rPr>
          <w:rFonts w:ascii="Times New Roman" w:hAnsi="Times New Roman" w:cs="Times New Roman"/>
          <w:b/>
          <w:sz w:val="24"/>
          <w:szCs w:val="24"/>
        </w:rPr>
        <w:t>10.30- 11</w:t>
      </w:r>
      <w:r w:rsidR="006A5A30" w:rsidRPr="000E2756">
        <w:rPr>
          <w:rFonts w:ascii="Times New Roman" w:hAnsi="Times New Roman" w:cs="Times New Roman"/>
          <w:b/>
          <w:sz w:val="24"/>
          <w:szCs w:val="24"/>
        </w:rPr>
        <w:t>.00</w:t>
      </w:r>
      <w:r w:rsidR="000E2756" w:rsidRPr="000E2756">
        <w:rPr>
          <w:rFonts w:ascii="Times New Roman" w:hAnsi="Times New Roman" w:cs="Times New Roman"/>
          <w:b/>
          <w:sz w:val="24"/>
          <w:szCs w:val="24"/>
        </w:rPr>
        <w:t xml:space="preserve"> | Регистрация участников</w:t>
      </w:r>
    </w:p>
    <w:p w:rsidR="00D52BC4" w:rsidRDefault="000E2756" w:rsidP="00D52BC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756">
        <w:rPr>
          <w:rFonts w:ascii="Times New Roman" w:hAnsi="Times New Roman" w:cs="Times New Roman"/>
          <w:b/>
          <w:sz w:val="24"/>
          <w:szCs w:val="24"/>
        </w:rPr>
        <w:t>11:00 – 11:10 | Открытие круглого стола</w:t>
      </w:r>
    </w:p>
    <w:p w:rsidR="00D52BC4" w:rsidRPr="00D52BC4" w:rsidRDefault="00D62B5C" w:rsidP="00D52B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11.10</w:t>
      </w:r>
      <w:r w:rsidR="00D52BC4">
        <w:rPr>
          <w:rFonts w:ascii="Times New Roman" w:hAnsi="Times New Roman" w:cs="Times New Roman"/>
          <w:b/>
          <w:sz w:val="24"/>
          <w:szCs w:val="24"/>
        </w:rPr>
        <w:t>–11.</w:t>
      </w:r>
      <w:r>
        <w:rPr>
          <w:rFonts w:ascii="Times New Roman" w:hAnsi="Times New Roman" w:cs="Times New Roman"/>
          <w:b/>
          <w:sz w:val="24"/>
          <w:szCs w:val="24"/>
        </w:rPr>
        <w:t>25 Тема</w:t>
      </w:r>
      <w:r w:rsidR="00D52BC4" w:rsidRPr="00D52BC4">
        <w:rPr>
          <w:rFonts w:ascii="Times New Roman" w:hAnsi="Times New Roman" w:cs="Times New Roman"/>
          <w:b/>
          <w:sz w:val="24"/>
          <w:szCs w:val="24"/>
        </w:rPr>
        <w:t>:</w:t>
      </w:r>
      <w:r w:rsidR="00D52BC4" w:rsidRPr="00D52BC4">
        <w:rPr>
          <w:rFonts w:ascii="Times New Roman" w:hAnsi="Times New Roman" w:cs="Times New Roman"/>
          <w:sz w:val="24"/>
          <w:szCs w:val="24"/>
        </w:rPr>
        <w:t xml:space="preserve"> «Обзор законодательства в сфере защиты прав инвалидов» </w:t>
      </w:r>
    </w:p>
    <w:p w:rsidR="00D52BC4" w:rsidRDefault="00D52BC4" w:rsidP="00D52B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2BC4">
        <w:rPr>
          <w:rFonts w:ascii="Times New Roman" w:hAnsi="Times New Roman" w:cs="Times New Roman"/>
          <w:b/>
          <w:sz w:val="24"/>
          <w:szCs w:val="24"/>
        </w:rPr>
        <w:t>Спикер:</w:t>
      </w:r>
      <w:r w:rsidRPr="00D52BC4">
        <w:rPr>
          <w:rFonts w:ascii="Times New Roman" w:hAnsi="Times New Roman" w:cs="Times New Roman"/>
          <w:sz w:val="24"/>
          <w:szCs w:val="24"/>
        </w:rPr>
        <w:t xml:space="preserve"> Жиляева Анна Сергеевна, главный библиотекарь сектора методико-аналитической работы тифлоинформационного отдела обособленного структурного подразделения «Псковская областная специальная библиотека для незрячих и слабовидящих имени А.А.   Бологова»</w:t>
      </w:r>
    </w:p>
    <w:p w:rsidR="00D52BC4" w:rsidRPr="00D52BC4" w:rsidRDefault="00D52BC4" w:rsidP="00D52B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2B5C" w:rsidRDefault="00D62B5C" w:rsidP="00D52B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11.25–11.40 Тема</w:t>
      </w:r>
      <w:r w:rsidR="00D52BC4" w:rsidRPr="007E6610">
        <w:rPr>
          <w:rFonts w:ascii="Times New Roman" w:hAnsi="Times New Roman" w:cs="Times New Roman"/>
          <w:b/>
          <w:sz w:val="24"/>
          <w:szCs w:val="24"/>
        </w:rPr>
        <w:t>:</w:t>
      </w:r>
      <w:r w:rsidR="00D52BC4" w:rsidRPr="007E6610">
        <w:rPr>
          <w:rFonts w:ascii="Times New Roman" w:hAnsi="Times New Roman" w:cs="Times New Roman"/>
          <w:sz w:val="24"/>
          <w:szCs w:val="24"/>
        </w:rPr>
        <w:t xml:space="preserve"> «Мониторинг паспортизации объекта» </w:t>
      </w:r>
    </w:p>
    <w:p w:rsidR="00D52BC4" w:rsidRDefault="00D52BC4" w:rsidP="00D52B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6610">
        <w:rPr>
          <w:rFonts w:ascii="Times New Roman" w:hAnsi="Times New Roman" w:cs="Times New Roman"/>
          <w:b/>
          <w:sz w:val="24"/>
          <w:szCs w:val="24"/>
        </w:rPr>
        <w:t>Спикер:</w:t>
      </w:r>
      <w:r w:rsidRPr="007E6610">
        <w:rPr>
          <w:rFonts w:ascii="Times New Roman" w:hAnsi="Times New Roman" w:cs="Times New Roman"/>
          <w:sz w:val="24"/>
          <w:szCs w:val="24"/>
        </w:rPr>
        <w:t xml:space="preserve"> Малин Эдуард Евгеньевич, заместитель председателя Псковской областной организации </w:t>
      </w:r>
      <w:r w:rsidR="00FA49D2">
        <w:rPr>
          <w:rFonts w:ascii="Times New Roman" w:hAnsi="Times New Roman" w:cs="Times New Roman"/>
          <w:sz w:val="24"/>
          <w:szCs w:val="24"/>
        </w:rPr>
        <w:t>ООО</w:t>
      </w:r>
      <w:r w:rsidRPr="007E6610">
        <w:rPr>
          <w:rFonts w:ascii="Times New Roman" w:hAnsi="Times New Roman" w:cs="Times New Roman"/>
          <w:sz w:val="24"/>
          <w:szCs w:val="24"/>
        </w:rPr>
        <w:t xml:space="preserve"> «Всероссийское общество инвалидов», директор АНО РЭЦ «Доступная среда»</w:t>
      </w:r>
    </w:p>
    <w:p w:rsidR="00D52BC4" w:rsidRDefault="00D52BC4" w:rsidP="000E275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2B5C" w:rsidRPr="00D62B5C" w:rsidRDefault="00D62B5C" w:rsidP="00D62B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11.40-11.55 </w:t>
      </w:r>
      <w:r w:rsidRPr="003824D1">
        <w:rPr>
          <w:rFonts w:ascii="Times New Roman" w:hAnsi="Times New Roman" w:cs="Times New Roman"/>
          <w:b/>
          <w:sz w:val="24"/>
          <w:szCs w:val="24"/>
        </w:rPr>
        <w:t>Тема: «</w:t>
      </w:r>
      <w:r w:rsidRPr="00D62B5C">
        <w:rPr>
          <w:rFonts w:ascii="Times New Roman" w:hAnsi="Times New Roman" w:cs="Times New Roman"/>
          <w:sz w:val="24"/>
          <w:szCs w:val="24"/>
        </w:rPr>
        <w:t>Как заставить мир звучать: Субтитрирование и поддержка глухих людей в Пскове»</w:t>
      </w:r>
    </w:p>
    <w:p w:rsidR="00D62B5C" w:rsidRPr="008C6B42" w:rsidRDefault="00D62B5C" w:rsidP="00D62B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2B5C">
        <w:rPr>
          <w:rFonts w:ascii="Times New Roman" w:hAnsi="Times New Roman" w:cs="Times New Roman"/>
          <w:b/>
          <w:sz w:val="24"/>
          <w:szCs w:val="24"/>
        </w:rPr>
        <w:t>Спикер:</w:t>
      </w:r>
      <w:r w:rsidRPr="00D62B5C">
        <w:rPr>
          <w:rFonts w:ascii="Times New Roman" w:hAnsi="Times New Roman" w:cs="Times New Roman"/>
          <w:sz w:val="24"/>
          <w:szCs w:val="24"/>
        </w:rPr>
        <w:t xml:space="preserve"> Кательницкий Сергей Викторович, председатель Псковского регионального отделения ОООИ «Всероссийское общество глухих»</w:t>
      </w:r>
    </w:p>
    <w:p w:rsidR="00D62B5C" w:rsidRDefault="00D62B5C" w:rsidP="000E275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2B5C" w:rsidRDefault="00D62B5C" w:rsidP="00D62B5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11.55-12.10 </w:t>
      </w:r>
      <w:r w:rsidR="00FB6DBB" w:rsidRPr="00FB6DBB">
        <w:rPr>
          <w:rFonts w:ascii="Times New Roman" w:hAnsi="Times New Roman" w:cs="Times New Roman"/>
          <w:b/>
          <w:sz w:val="24"/>
          <w:szCs w:val="24"/>
        </w:rPr>
        <w:t>Тема</w:t>
      </w:r>
      <w:r w:rsidR="00FB6DBB" w:rsidRPr="006E3A06">
        <w:rPr>
          <w:rFonts w:ascii="Times New Roman" w:hAnsi="Times New Roman" w:cs="Times New Roman"/>
          <w:b/>
          <w:sz w:val="24"/>
          <w:szCs w:val="24"/>
        </w:rPr>
        <w:t>:</w:t>
      </w:r>
      <w:r w:rsidR="00B4035F" w:rsidRPr="006E3A06">
        <w:t xml:space="preserve"> </w:t>
      </w:r>
      <w:r w:rsidR="00B4035F" w:rsidRPr="006E3A06">
        <w:rPr>
          <w:rFonts w:ascii="Times New Roman" w:hAnsi="Times New Roman" w:cs="Times New Roman"/>
          <w:sz w:val="24"/>
          <w:szCs w:val="24"/>
        </w:rPr>
        <w:t xml:space="preserve">«Обеспечение равного доступа к образованию для детей и взрослых с инвалидностью: правовые требования и инфраструктурные решения» </w:t>
      </w:r>
    </w:p>
    <w:p w:rsidR="00F77CD5" w:rsidRPr="00D62B5C" w:rsidRDefault="00FB6DBB" w:rsidP="00D62B5C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6610">
        <w:rPr>
          <w:rFonts w:ascii="Times New Roman" w:hAnsi="Times New Roman" w:cs="Times New Roman"/>
          <w:b/>
          <w:sz w:val="24"/>
          <w:szCs w:val="24"/>
        </w:rPr>
        <w:t>Спикер: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6DBB">
        <w:rPr>
          <w:rFonts w:ascii="Times New Roman" w:hAnsi="Times New Roman" w:cs="Times New Roman"/>
          <w:sz w:val="24"/>
          <w:szCs w:val="24"/>
        </w:rPr>
        <w:t>Николаев Сергей Александрович</w:t>
      </w:r>
      <w:r>
        <w:rPr>
          <w:rFonts w:ascii="Times New Roman" w:hAnsi="Times New Roman" w:cs="Times New Roman"/>
          <w:sz w:val="24"/>
          <w:szCs w:val="24"/>
        </w:rPr>
        <w:t>, з</w:t>
      </w:r>
      <w:r w:rsidRPr="00FB6DBB">
        <w:rPr>
          <w:rFonts w:ascii="Times New Roman" w:hAnsi="Times New Roman" w:cs="Times New Roman"/>
          <w:sz w:val="24"/>
          <w:szCs w:val="24"/>
        </w:rPr>
        <w:t>аместитель Министра образования Псковской области</w:t>
      </w:r>
    </w:p>
    <w:p w:rsidR="007E6610" w:rsidRDefault="007E6610" w:rsidP="007E66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E6610" w:rsidRDefault="00D62B5C" w:rsidP="007E66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12.10-12.25 </w:t>
      </w:r>
      <w:r w:rsidR="007E6610" w:rsidRPr="007E6610">
        <w:rPr>
          <w:rFonts w:ascii="Times New Roman" w:hAnsi="Times New Roman" w:cs="Times New Roman"/>
          <w:b/>
          <w:sz w:val="24"/>
          <w:szCs w:val="24"/>
        </w:rPr>
        <w:t>Тема:</w:t>
      </w:r>
      <w:r w:rsidR="007E66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6610" w:rsidRPr="007E6610">
        <w:rPr>
          <w:rFonts w:ascii="Times New Roman" w:hAnsi="Times New Roman" w:cs="Times New Roman"/>
          <w:sz w:val="24"/>
          <w:szCs w:val="24"/>
        </w:rPr>
        <w:t>Доступность спорта, обеспечение инвалидов ТСР, трудоустройство молодых инвалидов (до 35 лет) на базе муниципальных бюджетных учреждений г.</w:t>
      </w:r>
      <w:r w:rsidR="007E6610">
        <w:rPr>
          <w:rFonts w:ascii="Times New Roman" w:hAnsi="Times New Roman" w:cs="Times New Roman"/>
          <w:sz w:val="24"/>
          <w:szCs w:val="24"/>
        </w:rPr>
        <w:t xml:space="preserve"> </w:t>
      </w:r>
      <w:r w:rsidR="007E6610" w:rsidRPr="007E6610">
        <w:rPr>
          <w:rFonts w:ascii="Times New Roman" w:hAnsi="Times New Roman" w:cs="Times New Roman"/>
          <w:sz w:val="24"/>
          <w:szCs w:val="24"/>
        </w:rPr>
        <w:t>Пскова</w:t>
      </w:r>
    </w:p>
    <w:p w:rsidR="007E6610" w:rsidRPr="007E6610" w:rsidRDefault="007E6610" w:rsidP="007E66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6610">
        <w:rPr>
          <w:rFonts w:ascii="Times New Roman" w:hAnsi="Times New Roman" w:cs="Times New Roman"/>
          <w:b/>
          <w:sz w:val="24"/>
          <w:szCs w:val="24"/>
        </w:rPr>
        <w:t>Спикер: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610">
        <w:rPr>
          <w:rFonts w:ascii="Times New Roman" w:hAnsi="Times New Roman" w:cs="Times New Roman"/>
          <w:sz w:val="24"/>
          <w:szCs w:val="24"/>
        </w:rPr>
        <w:t>Николаева Мария Анатольевна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E6610">
        <w:rPr>
          <w:rFonts w:ascii="Times New Roman" w:hAnsi="Times New Roman" w:cs="Times New Roman"/>
          <w:sz w:val="24"/>
          <w:szCs w:val="24"/>
        </w:rPr>
        <w:t>консультант отдела по делам молодежи Комитета</w:t>
      </w:r>
      <w:r>
        <w:rPr>
          <w:rFonts w:ascii="Times New Roman" w:hAnsi="Times New Roman" w:cs="Times New Roman"/>
          <w:sz w:val="24"/>
          <w:szCs w:val="24"/>
        </w:rPr>
        <w:t xml:space="preserve"> по физической культуре,</w:t>
      </w:r>
      <w:r w:rsidRPr="007E6610">
        <w:rPr>
          <w:rFonts w:ascii="Times New Roman" w:hAnsi="Times New Roman" w:cs="Times New Roman"/>
          <w:sz w:val="24"/>
          <w:szCs w:val="24"/>
        </w:rPr>
        <w:t xml:space="preserve"> спорту и делам молодежи Администрации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6610">
        <w:rPr>
          <w:rFonts w:ascii="Times New Roman" w:hAnsi="Times New Roman" w:cs="Times New Roman"/>
          <w:sz w:val="24"/>
          <w:szCs w:val="24"/>
        </w:rPr>
        <w:t>Пскова</w:t>
      </w:r>
    </w:p>
    <w:p w:rsidR="0051103F" w:rsidRDefault="0051103F" w:rsidP="007E66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103F" w:rsidRPr="0051103F" w:rsidRDefault="00D62B5C" w:rsidP="00D5554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12.25-12.40 </w:t>
      </w:r>
      <w:r w:rsidR="0051103F" w:rsidRPr="0051103F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51103F" w:rsidRPr="00D5554C">
        <w:rPr>
          <w:rFonts w:ascii="Times New Roman" w:hAnsi="Times New Roman" w:cs="Times New Roman"/>
          <w:sz w:val="24"/>
          <w:szCs w:val="24"/>
        </w:rPr>
        <w:t>«</w:t>
      </w:r>
      <w:r w:rsidR="00D5554C" w:rsidRPr="00D5554C">
        <w:rPr>
          <w:rFonts w:ascii="Times New Roman" w:hAnsi="Times New Roman" w:cs="Times New Roman"/>
          <w:sz w:val="24"/>
          <w:szCs w:val="24"/>
        </w:rPr>
        <w:t>О доступности объектов туристской индустрии: меры государственной поддержки и новые требования к обеспечению их доступности»</w:t>
      </w:r>
    </w:p>
    <w:p w:rsidR="00F77CD5" w:rsidRDefault="0051103F" w:rsidP="00D5554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17DD">
        <w:rPr>
          <w:rFonts w:ascii="Times New Roman" w:hAnsi="Times New Roman" w:cs="Times New Roman"/>
          <w:b/>
          <w:sz w:val="24"/>
          <w:szCs w:val="24"/>
        </w:rPr>
        <w:t>Спикер:</w:t>
      </w:r>
      <w:r w:rsidR="00D5554C" w:rsidRPr="00B317DD">
        <w:rPr>
          <w:rFonts w:ascii="Times New Roman" w:hAnsi="Times New Roman" w:cs="Times New Roman"/>
          <w:sz w:val="24"/>
          <w:szCs w:val="24"/>
        </w:rPr>
        <w:t xml:space="preserve"> </w:t>
      </w:r>
      <w:r w:rsidR="00B317DD" w:rsidRPr="00B317DD">
        <w:rPr>
          <w:rFonts w:ascii="Times New Roman" w:hAnsi="Times New Roman" w:cs="Times New Roman"/>
          <w:sz w:val="24"/>
          <w:szCs w:val="24"/>
        </w:rPr>
        <w:t xml:space="preserve">Горлач </w:t>
      </w:r>
      <w:r w:rsidR="00D5554C" w:rsidRPr="00B317DD">
        <w:rPr>
          <w:rFonts w:ascii="Times New Roman" w:hAnsi="Times New Roman" w:cs="Times New Roman"/>
          <w:sz w:val="24"/>
          <w:szCs w:val="24"/>
        </w:rPr>
        <w:t>Наталья</w:t>
      </w:r>
      <w:r w:rsidR="00D5554C" w:rsidRPr="00D5554C">
        <w:rPr>
          <w:rFonts w:ascii="Times New Roman" w:hAnsi="Times New Roman" w:cs="Times New Roman"/>
          <w:sz w:val="24"/>
          <w:szCs w:val="24"/>
        </w:rPr>
        <w:t xml:space="preserve"> Михайловна, начальник отдела по контролю и надзору за соблюдением обязательных требований в сфере туристской индустрии Министерства туризма </w:t>
      </w:r>
      <w:r w:rsidRPr="00D5554C">
        <w:rPr>
          <w:rFonts w:ascii="Times New Roman" w:hAnsi="Times New Roman" w:cs="Times New Roman"/>
          <w:sz w:val="24"/>
          <w:szCs w:val="24"/>
        </w:rPr>
        <w:t>Псковской области</w:t>
      </w:r>
    </w:p>
    <w:p w:rsidR="0064277B" w:rsidRDefault="0064277B" w:rsidP="00D5554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17DD" w:rsidRPr="0064277B" w:rsidRDefault="00D62B5C" w:rsidP="00D5554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12.40-12.55 </w:t>
      </w:r>
      <w:r w:rsidR="00B317DD" w:rsidRPr="00D62B5C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B317DD" w:rsidRPr="00D62B5C">
        <w:rPr>
          <w:rFonts w:ascii="Times New Roman" w:hAnsi="Times New Roman" w:cs="Times New Roman"/>
          <w:sz w:val="24"/>
          <w:szCs w:val="24"/>
        </w:rPr>
        <w:t>«</w:t>
      </w:r>
      <w:r w:rsidR="00A9374F" w:rsidRPr="00D62B5C">
        <w:rPr>
          <w:rFonts w:ascii="Times New Roman" w:hAnsi="Times New Roman" w:cs="Times New Roman"/>
          <w:sz w:val="24"/>
          <w:szCs w:val="24"/>
        </w:rPr>
        <w:t>Путешествие без барьеров»: опыт</w:t>
      </w:r>
      <w:r w:rsidR="00A9374F" w:rsidRPr="00D62B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374F" w:rsidRPr="00D62B5C">
        <w:rPr>
          <w:rFonts w:ascii="Times New Roman" w:hAnsi="Times New Roman" w:cs="Times New Roman"/>
          <w:sz w:val="24"/>
          <w:szCs w:val="24"/>
        </w:rPr>
        <w:t>адаптации национального туристического маршрута «Александр Невский — имя России» для людей с ОВЗ</w:t>
      </w:r>
      <w:r w:rsidR="0064277B" w:rsidRPr="0064277B">
        <w:rPr>
          <w:rFonts w:ascii="Times New Roman" w:hAnsi="Times New Roman" w:cs="Times New Roman"/>
          <w:sz w:val="24"/>
          <w:szCs w:val="24"/>
        </w:rPr>
        <w:t> </w:t>
      </w:r>
    </w:p>
    <w:p w:rsidR="00F77CD5" w:rsidRDefault="00B317DD" w:rsidP="009E0B3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4D98">
        <w:rPr>
          <w:rFonts w:ascii="Times New Roman" w:hAnsi="Times New Roman" w:cs="Times New Roman"/>
          <w:b/>
          <w:sz w:val="24"/>
          <w:szCs w:val="24"/>
        </w:rPr>
        <w:t>Спикер: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17DD">
        <w:rPr>
          <w:rFonts w:ascii="Times New Roman" w:hAnsi="Times New Roman" w:cs="Times New Roman"/>
          <w:sz w:val="24"/>
          <w:szCs w:val="24"/>
        </w:rPr>
        <w:t>Василенко Ольга Викторовна</w:t>
      </w:r>
      <w:r>
        <w:rPr>
          <w:rFonts w:ascii="Times New Roman" w:hAnsi="Times New Roman" w:cs="Times New Roman"/>
          <w:sz w:val="24"/>
          <w:szCs w:val="24"/>
        </w:rPr>
        <w:t>, р</w:t>
      </w:r>
      <w:r w:rsidRPr="00B317DD">
        <w:rPr>
          <w:rFonts w:ascii="Times New Roman" w:hAnsi="Times New Roman" w:cs="Times New Roman"/>
          <w:sz w:val="24"/>
          <w:szCs w:val="24"/>
        </w:rPr>
        <w:t>уководитель</w:t>
      </w:r>
      <w:r w:rsidRPr="00B317DD">
        <w:t xml:space="preserve"> </w:t>
      </w:r>
      <w:r w:rsidRPr="00B317DD">
        <w:rPr>
          <w:rFonts w:ascii="Times New Roman" w:hAnsi="Times New Roman" w:cs="Times New Roman"/>
          <w:sz w:val="24"/>
          <w:szCs w:val="24"/>
        </w:rPr>
        <w:t>(председатель)</w:t>
      </w:r>
      <w:r w:rsidRPr="00B317DD">
        <w:t xml:space="preserve"> </w:t>
      </w:r>
      <w:r>
        <w:rPr>
          <w:rFonts w:ascii="Times New Roman" w:hAnsi="Times New Roman" w:cs="Times New Roman"/>
          <w:sz w:val="24"/>
          <w:szCs w:val="24"/>
        </w:rPr>
        <w:t>Псковской областной общественной организации</w:t>
      </w:r>
      <w:r w:rsidRPr="00B317DD">
        <w:rPr>
          <w:rFonts w:ascii="Times New Roman" w:hAnsi="Times New Roman" w:cs="Times New Roman"/>
          <w:sz w:val="24"/>
          <w:szCs w:val="24"/>
        </w:rPr>
        <w:t>) «Чудской проект»</w:t>
      </w:r>
    </w:p>
    <w:p w:rsidR="007E6610" w:rsidRDefault="007E6610" w:rsidP="009E0B3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02627" w:rsidRPr="00D62B5C" w:rsidRDefault="00D62B5C" w:rsidP="00D62B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2B5C">
        <w:rPr>
          <w:rFonts w:ascii="Times New Roman" w:hAnsi="Times New Roman" w:cs="Times New Roman"/>
          <w:b/>
          <w:sz w:val="24"/>
          <w:szCs w:val="24"/>
        </w:rPr>
        <w:t>12.55-13.10</w:t>
      </w:r>
      <w:r w:rsidRPr="00D62B5C">
        <w:rPr>
          <w:rFonts w:ascii="Times New Roman" w:hAnsi="Times New Roman" w:cs="Times New Roman"/>
          <w:sz w:val="24"/>
          <w:szCs w:val="24"/>
        </w:rPr>
        <w:t xml:space="preserve"> </w:t>
      </w:r>
      <w:r w:rsidR="00722E7F" w:rsidRPr="00D62B5C">
        <w:rPr>
          <w:rFonts w:ascii="Times New Roman" w:hAnsi="Times New Roman" w:cs="Times New Roman"/>
          <w:b/>
          <w:sz w:val="24"/>
          <w:szCs w:val="24"/>
        </w:rPr>
        <w:t>Тема:</w:t>
      </w:r>
      <w:r w:rsidR="00D30364" w:rsidRPr="00D62B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24D1" w:rsidRPr="00D62B5C">
        <w:rPr>
          <w:rFonts w:ascii="Times New Roman" w:hAnsi="Times New Roman" w:cs="Times New Roman"/>
          <w:sz w:val="24"/>
          <w:szCs w:val="24"/>
        </w:rPr>
        <w:t>«</w:t>
      </w:r>
      <w:r w:rsidR="00365011" w:rsidRPr="00D62B5C">
        <w:rPr>
          <w:rFonts w:ascii="Times New Roman" w:hAnsi="Times New Roman" w:cs="Times New Roman"/>
          <w:sz w:val="24"/>
          <w:szCs w:val="24"/>
        </w:rPr>
        <w:t>О социокультурной реабилитации в рамках индивидуальной программы реабилитации и абилитации инвалида</w:t>
      </w:r>
      <w:r w:rsidR="003824D1" w:rsidRPr="00D62B5C">
        <w:rPr>
          <w:rFonts w:ascii="Times New Roman" w:hAnsi="Times New Roman" w:cs="Times New Roman"/>
          <w:sz w:val="24"/>
          <w:szCs w:val="24"/>
        </w:rPr>
        <w:t xml:space="preserve">»  </w:t>
      </w:r>
    </w:p>
    <w:p w:rsidR="00722E7F" w:rsidRPr="00D62B5C" w:rsidRDefault="00722E7F" w:rsidP="00722E7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2B5C">
        <w:rPr>
          <w:rFonts w:ascii="Times New Roman" w:hAnsi="Times New Roman" w:cs="Times New Roman"/>
          <w:b/>
          <w:sz w:val="24"/>
          <w:szCs w:val="24"/>
        </w:rPr>
        <w:t xml:space="preserve">Спикер: </w:t>
      </w:r>
      <w:r w:rsidRPr="00D62B5C">
        <w:rPr>
          <w:rFonts w:ascii="Times New Roman" w:hAnsi="Times New Roman" w:cs="Times New Roman"/>
          <w:sz w:val="24"/>
          <w:szCs w:val="24"/>
        </w:rPr>
        <w:t>Ануфриева Екатерина Алексеевна, директор обособленного структурного подразделения «Псковская областная специальная библиотека для незрячих и слабовидящих им. А.А. Бологова» ГБУК «Псковская областная универсальная научная библиотека им. В.Я.  Курбатова</w:t>
      </w:r>
      <w:r w:rsidRPr="00D62B5C">
        <w:rPr>
          <w:rFonts w:ascii="Times New Roman" w:hAnsi="Times New Roman" w:cs="Times New Roman"/>
          <w:b/>
          <w:sz w:val="24"/>
          <w:szCs w:val="24"/>
        </w:rPr>
        <w:t>»</w:t>
      </w:r>
    </w:p>
    <w:p w:rsidR="00E061DD" w:rsidRPr="00D62B5C" w:rsidRDefault="00E061DD" w:rsidP="00EF7BA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0B97" w:rsidRPr="00D62B5C" w:rsidRDefault="00D62B5C" w:rsidP="00DB0B9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13.10-13.25 </w:t>
      </w:r>
      <w:r w:rsidR="00DB0B97" w:rsidRPr="00D62B5C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334726" w:rsidRPr="00D62B5C">
        <w:rPr>
          <w:rFonts w:ascii="Times New Roman" w:hAnsi="Times New Roman" w:cs="Times New Roman"/>
          <w:sz w:val="24"/>
          <w:szCs w:val="24"/>
        </w:rPr>
        <w:t>«Между нормой и практикой: доступность муниципальных библиотек в зеркале мониторинга 2025 года»</w:t>
      </w:r>
    </w:p>
    <w:p w:rsidR="00DB0B97" w:rsidRPr="005554AE" w:rsidRDefault="00DB0B97" w:rsidP="005554A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2B5C">
        <w:rPr>
          <w:rFonts w:ascii="Times New Roman" w:hAnsi="Times New Roman" w:cs="Times New Roman"/>
          <w:b/>
          <w:sz w:val="24"/>
          <w:szCs w:val="24"/>
        </w:rPr>
        <w:t xml:space="preserve">Спикер: </w:t>
      </w:r>
      <w:r w:rsidR="005554AE" w:rsidRPr="00D62B5C">
        <w:rPr>
          <w:rFonts w:ascii="Times New Roman" w:hAnsi="Times New Roman" w:cs="Times New Roman"/>
          <w:sz w:val="24"/>
          <w:szCs w:val="24"/>
        </w:rPr>
        <w:t>Пашкевич Татьяна Владимировна, заведующий сектором методико-аналитической работы тифлоинформационного отдела обособленного структурного подразделения «Псковская областная специальная библиотека для незрячих и слабовидящих имени А.А. Бологова»</w:t>
      </w:r>
    </w:p>
    <w:p w:rsidR="008449CA" w:rsidRDefault="008449CA" w:rsidP="008613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6773A" w:rsidRPr="0026773A" w:rsidRDefault="00D62B5C" w:rsidP="001D4CFE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D62B5C">
        <w:rPr>
          <w:rFonts w:ascii="Times New Roman" w:hAnsi="Times New Roman" w:cs="Times New Roman"/>
          <w:b/>
          <w:sz w:val="24"/>
          <w:szCs w:val="24"/>
        </w:rPr>
        <w:t>13</w:t>
      </w:r>
      <w:r w:rsidR="00FB3666" w:rsidRPr="00D62B5C">
        <w:rPr>
          <w:rFonts w:ascii="Times New Roman" w:hAnsi="Times New Roman" w:cs="Times New Roman"/>
          <w:b/>
          <w:sz w:val="24"/>
          <w:szCs w:val="24"/>
        </w:rPr>
        <w:t>.</w:t>
      </w:r>
      <w:r w:rsidRPr="00D62B5C">
        <w:rPr>
          <w:rFonts w:ascii="Times New Roman" w:hAnsi="Times New Roman" w:cs="Times New Roman"/>
          <w:b/>
          <w:sz w:val="24"/>
          <w:szCs w:val="24"/>
        </w:rPr>
        <w:t>25-14</w:t>
      </w:r>
      <w:r w:rsidR="00E81599" w:rsidRPr="00D62B5C">
        <w:rPr>
          <w:rFonts w:ascii="Times New Roman" w:hAnsi="Times New Roman" w:cs="Times New Roman"/>
          <w:b/>
          <w:sz w:val="24"/>
          <w:szCs w:val="24"/>
        </w:rPr>
        <w:t>.00</w:t>
      </w:r>
      <w:r w:rsidR="00AD01F3" w:rsidRPr="00AD0D2B">
        <w:rPr>
          <w:rFonts w:ascii="Times New Roman" w:hAnsi="Times New Roman" w:cs="Times New Roman"/>
          <w:sz w:val="24"/>
          <w:szCs w:val="24"/>
        </w:rPr>
        <w:t xml:space="preserve"> </w:t>
      </w:r>
      <w:r w:rsidR="00AD01F3">
        <w:rPr>
          <w:rStyle w:val="a5"/>
          <w:rFonts w:ascii="Segoe UI" w:hAnsi="Segoe UI" w:cs="Segoe UI"/>
          <w:color w:val="0F1115"/>
          <w:shd w:val="clear" w:color="auto" w:fill="FFFFFF"/>
        </w:rPr>
        <w:t>|</w:t>
      </w:r>
      <w:r w:rsidR="00AD01F3">
        <w:rPr>
          <w:rFonts w:ascii="Times New Roman" w:hAnsi="Times New Roman" w:cs="Times New Roman"/>
          <w:sz w:val="24"/>
          <w:szCs w:val="24"/>
        </w:rPr>
        <w:t xml:space="preserve"> </w:t>
      </w:r>
      <w:r w:rsidR="005D0262" w:rsidRPr="005D02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Под</w:t>
      </w:r>
      <w:r w:rsidR="005D026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ведение итогов</w:t>
      </w:r>
    </w:p>
    <w:sectPr w:rsidR="0026773A" w:rsidRPr="0026773A" w:rsidSect="00A324A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12ED3"/>
    <w:multiLevelType w:val="multilevel"/>
    <w:tmpl w:val="367CA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46F9B"/>
    <w:multiLevelType w:val="multilevel"/>
    <w:tmpl w:val="A956F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170"/>
    <w:rsid w:val="0001268B"/>
    <w:rsid w:val="00013214"/>
    <w:rsid w:val="0002615B"/>
    <w:rsid w:val="00030179"/>
    <w:rsid w:val="000327D5"/>
    <w:rsid w:val="00036B30"/>
    <w:rsid w:val="00054996"/>
    <w:rsid w:val="0006783D"/>
    <w:rsid w:val="00085EA4"/>
    <w:rsid w:val="00087CC9"/>
    <w:rsid w:val="0009008C"/>
    <w:rsid w:val="000A7CF2"/>
    <w:rsid w:val="000B6FA5"/>
    <w:rsid w:val="000B7792"/>
    <w:rsid w:val="000D4AE2"/>
    <w:rsid w:val="000E1B4C"/>
    <w:rsid w:val="000E2756"/>
    <w:rsid w:val="001108D3"/>
    <w:rsid w:val="0012198D"/>
    <w:rsid w:val="001249F1"/>
    <w:rsid w:val="001417B6"/>
    <w:rsid w:val="0014741E"/>
    <w:rsid w:val="00147503"/>
    <w:rsid w:val="00152C80"/>
    <w:rsid w:val="00154BF4"/>
    <w:rsid w:val="00154C83"/>
    <w:rsid w:val="001623E6"/>
    <w:rsid w:val="00191A59"/>
    <w:rsid w:val="001B30EC"/>
    <w:rsid w:val="001D4CFE"/>
    <w:rsid w:val="001D6FDC"/>
    <w:rsid w:val="001E43A4"/>
    <w:rsid w:val="001E594A"/>
    <w:rsid w:val="001E6946"/>
    <w:rsid w:val="001F52C5"/>
    <w:rsid w:val="002048B3"/>
    <w:rsid w:val="002208EA"/>
    <w:rsid w:val="00235081"/>
    <w:rsid w:val="002458EF"/>
    <w:rsid w:val="0024656F"/>
    <w:rsid w:val="00260DE4"/>
    <w:rsid w:val="0026773A"/>
    <w:rsid w:val="00267E92"/>
    <w:rsid w:val="0027247B"/>
    <w:rsid w:val="00281428"/>
    <w:rsid w:val="00281B81"/>
    <w:rsid w:val="002856F8"/>
    <w:rsid w:val="0028578D"/>
    <w:rsid w:val="00294832"/>
    <w:rsid w:val="002A4D98"/>
    <w:rsid w:val="002A501B"/>
    <w:rsid w:val="002B2843"/>
    <w:rsid w:val="002D527E"/>
    <w:rsid w:val="002D621D"/>
    <w:rsid w:val="002E4B41"/>
    <w:rsid w:val="002E7320"/>
    <w:rsid w:val="00314A54"/>
    <w:rsid w:val="00320B7E"/>
    <w:rsid w:val="00334726"/>
    <w:rsid w:val="003439F1"/>
    <w:rsid w:val="003444A9"/>
    <w:rsid w:val="00365011"/>
    <w:rsid w:val="00376206"/>
    <w:rsid w:val="003821B7"/>
    <w:rsid w:val="003824D1"/>
    <w:rsid w:val="00392B68"/>
    <w:rsid w:val="003A2AAE"/>
    <w:rsid w:val="003A7CA4"/>
    <w:rsid w:val="003B22D6"/>
    <w:rsid w:val="003B61F2"/>
    <w:rsid w:val="003B6509"/>
    <w:rsid w:val="003D561C"/>
    <w:rsid w:val="004029A0"/>
    <w:rsid w:val="004034A9"/>
    <w:rsid w:val="00422D66"/>
    <w:rsid w:val="00445312"/>
    <w:rsid w:val="0045045F"/>
    <w:rsid w:val="00451FB0"/>
    <w:rsid w:val="00460470"/>
    <w:rsid w:val="00461F28"/>
    <w:rsid w:val="00463DAF"/>
    <w:rsid w:val="004673CE"/>
    <w:rsid w:val="00467DA8"/>
    <w:rsid w:val="004D1798"/>
    <w:rsid w:val="004E15A2"/>
    <w:rsid w:val="004F513E"/>
    <w:rsid w:val="0051103F"/>
    <w:rsid w:val="00517FDE"/>
    <w:rsid w:val="0052127E"/>
    <w:rsid w:val="00522924"/>
    <w:rsid w:val="00545BFE"/>
    <w:rsid w:val="005554AE"/>
    <w:rsid w:val="005635AB"/>
    <w:rsid w:val="00573A5E"/>
    <w:rsid w:val="005857F5"/>
    <w:rsid w:val="00585DDB"/>
    <w:rsid w:val="005C1F32"/>
    <w:rsid w:val="005D0262"/>
    <w:rsid w:val="005E0503"/>
    <w:rsid w:val="00602627"/>
    <w:rsid w:val="0062169D"/>
    <w:rsid w:val="00641352"/>
    <w:rsid w:val="0064277B"/>
    <w:rsid w:val="00656993"/>
    <w:rsid w:val="00664CDA"/>
    <w:rsid w:val="00671105"/>
    <w:rsid w:val="00673A24"/>
    <w:rsid w:val="00682F6E"/>
    <w:rsid w:val="0069338C"/>
    <w:rsid w:val="00693ECE"/>
    <w:rsid w:val="006947FE"/>
    <w:rsid w:val="006A5A30"/>
    <w:rsid w:val="006A7F0A"/>
    <w:rsid w:val="006B2581"/>
    <w:rsid w:val="006C009D"/>
    <w:rsid w:val="006C1AD9"/>
    <w:rsid w:val="006E3A06"/>
    <w:rsid w:val="00711513"/>
    <w:rsid w:val="0072278B"/>
    <w:rsid w:val="00722E7F"/>
    <w:rsid w:val="00730269"/>
    <w:rsid w:val="00733D15"/>
    <w:rsid w:val="00735F94"/>
    <w:rsid w:val="00743E27"/>
    <w:rsid w:val="00746148"/>
    <w:rsid w:val="007462AE"/>
    <w:rsid w:val="00776AE6"/>
    <w:rsid w:val="0078114B"/>
    <w:rsid w:val="007A6275"/>
    <w:rsid w:val="007B1A82"/>
    <w:rsid w:val="007B3BC7"/>
    <w:rsid w:val="007C6D7C"/>
    <w:rsid w:val="007E6610"/>
    <w:rsid w:val="007E6D13"/>
    <w:rsid w:val="008067F3"/>
    <w:rsid w:val="00814CB8"/>
    <w:rsid w:val="008267CC"/>
    <w:rsid w:val="00830D51"/>
    <w:rsid w:val="00843487"/>
    <w:rsid w:val="00843678"/>
    <w:rsid w:val="008449CA"/>
    <w:rsid w:val="00846B44"/>
    <w:rsid w:val="0086135D"/>
    <w:rsid w:val="00861A02"/>
    <w:rsid w:val="008729AE"/>
    <w:rsid w:val="0088061F"/>
    <w:rsid w:val="00896C31"/>
    <w:rsid w:val="008A3143"/>
    <w:rsid w:val="008A452F"/>
    <w:rsid w:val="008C6B42"/>
    <w:rsid w:val="008F2695"/>
    <w:rsid w:val="00911209"/>
    <w:rsid w:val="00933924"/>
    <w:rsid w:val="00940A92"/>
    <w:rsid w:val="009A26D7"/>
    <w:rsid w:val="009A559D"/>
    <w:rsid w:val="009C4F15"/>
    <w:rsid w:val="009D5E92"/>
    <w:rsid w:val="009E00F5"/>
    <w:rsid w:val="009E0B38"/>
    <w:rsid w:val="009F005C"/>
    <w:rsid w:val="00A127BB"/>
    <w:rsid w:val="00A16A83"/>
    <w:rsid w:val="00A20F5E"/>
    <w:rsid w:val="00A324A5"/>
    <w:rsid w:val="00A334E0"/>
    <w:rsid w:val="00A40A74"/>
    <w:rsid w:val="00A46E9B"/>
    <w:rsid w:val="00A471C9"/>
    <w:rsid w:val="00A7369E"/>
    <w:rsid w:val="00A85A24"/>
    <w:rsid w:val="00A9374F"/>
    <w:rsid w:val="00AA515A"/>
    <w:rsid w:val="00AB1D6F"/>
    <w:rsid w:val="00AC0AFD"/>
    <w:rsid w:val="00AC7F0A"/>
    <w:rsid w:val="00AD01F3"/>
    <w:rsid w:val="00AD0D2B"/>
    <w:rsid w:val="00AE0880"/>
    <w:rsid w:val="00AE7AB0"/>
    <w:rsid w:val="00B317DD"/>
    <w:rsid w:val="00B35019"/>
    <w:rsid w:val="00B4035F"/>
    <w:rsid w:val="00B44632"/>
    <w:rsid w:val="00B462BA"/>
    <w:rsid w:val="00B51D87"/>
    <w:rsid w:val="00B55AC2"/>
    <w:rsid w:val="00B570D4"/>
    <w:rsid w:val="00B639B5"/>
    <w:rsid w:val="00B8174D"/>
    <w:rsid w:val="00B83C3F"/>
    <w:rsid w:val="00B97B0C"/>
    <w:rsid w:val="00BA1EED"/>
    <w:rsid w:val="00BC6D7D"/>
    <w:rsid w:val="00BD5161"/>
    <w:rsid w:val="00BD5570"/>
    <w:rsid w:val="00BD7A4D"/>
    <w:rsid w:val="00BE4DF0"/>
    <w:rsid w:val="00BE552C"/>
    <w:rsid w:val="00C22C3E"/>
    <w:rsid w:val="00C33132"/>
    <w:rsid w:val="00C3390E"/>
    <w:rsid w:val="00C46BE5"/>
    <w:rsid w:val="00C60BDE"/>
    <w:rsid w:val="00C64493"/>
    <w:rsid w:val="00C7303E"/>
    <w:rsid w:val="00C752B7"/>
    <w:rsid w:val="00C75F92"/>
    <w:rsid w:val="00C76660"/>
    <w:rsid w:val="00C82EE6"/>
    <w:rsid w:val="00C84662"/>
    <w:rsid w:val="00C915CA"/>
    <w:rsid w:val="00CA1E01"/>
    <w:rsid w:val="00CA694A"/>
    <w:rsid w:val="00CB7806"/>
    <w:rsid w:val="00CC2B10"/>
    <w:rsid w:val="00CC449B"/>
    <w:rsid w:val="00CD0CC0"/>
    <w:rsid w:val="00CE7373"/>
    <w:rsid w:val="00D21AA4"/>
    <w:rsid w:val="00D24BBC"/>
    <w:rsid w:val="00D274D3"/>
    <w:rsid w:val="00D30364"/>
    <w:rsid w:val="00D325DA"/>
    <w:rsid w:val="00D35055"/>
    <w:rsid w:val="00D35C25"/>
    <w:rsid w:val="00D36D24"/>
    <w:rsid w:val="00D51AAF"/>
    <w:rsid w:val="00D51B7E"/>
    <w:rsid w:val="00D52BC4"/>
    <w:rsid w:val="00D546EF"/>
    <w:rsid w:val="00D5554C"/>
    <w:rsid w:val="00D55AD4"/>
    <w:rsid w:val="00D6282D"/>
    <w:rsid w:val="00D62B5C"/>
    <w:rsid w:val="00D62ED7"/>
    <w:rsid w:val="00D806C3"/>
    <w:rsid w:val="00D91066"/>
    <w:rsid w:val="00D929B5"/>
    <w:rsid w:val="00DA0C83"/>
    <w:rsid w:val="00DA33DF"/>
    <w:rsid w:val="00DA619F"/>
    <w:rsid w:val="00DB0B97"/>
    <w:rsid w:val="00DB5DC9"/>
    <w:rsid w:val="00DC493F"/>
    <w:rsid w:val="00DD1062"/>
    <w:rsid w:val="00DF2097"/>
    <w:rsid w:val="00DF2C0F"/>
    <w:rsid w:val="00DF7281"/>
    <w:rsid w:val="00E049DB"/>
    <w:rsid w:val="00E061DD"/>
    <w:rsid w:val="00E11AFE"/>
    <w:rsid w:val="00E11D5E"/>
    <w:rsid w:val="00E14A1F"/>
    <w:rsid w:val="00E214EC"/>
    <w:rsid w:val="00E31FD5"/>
    <w:rsid w:val="00E452F8"/>
    <w:rsid w:val="00E8118D"/>
    <w:rsid w:val="00E81599"/>
    <w:rsid w:val="00E97A31"/>
    <w:rsid w:val="00EB2318"/>
    <w:rsid w:val="00EC33D5"/>
    <w:rsid w:val="00EC5467"/>
    <w:rsid w:val="00EF7BA5"/>
    <w:rsid w:val="00F30677"/>
    <w:rsid w:val="00F477C2"/>
    <w:rsid w:val="00F50334"/>
    <w:rsid w:val="00F60C26"/>
    <w:rsid w:val="00F65DDD"/>
    <w:rsid w:val="00F73B16"/>
    <w:rsid w:val="00F77CD5"/>
    <w:rsid w:val="00F82654"/>
    <w:rsid w:val="00F93170"/>
    <w:rsid w:val="00F96C8E"/>
    <w:rsid w:val="00FA27B2"/>
    <w:rsid w:val="00FA3C91"/>
    <w:rsid w:val="00FA49D2"/>
    <w:rsid w:val="00FA7CAE"/>
    <w:rsid w:val="00FB3666"/>
    <w:rsid w:val="00FB6DBB"/>
    <w:rsid w:val="00FC616B"/>
    <w:rsid w:val="00FD3E64"/>
    <w:rsid w:val="00FE4CFE"/>
    <w:rsid w:val="00F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DFDC7-DD41-4293-9BC9-3F33AEDB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BA5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561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5045F"/>
    <w:rPr>
      <w:i/>
      <w:iCs/>
    </w:rPr>
  </w:style>
  <w:style w:type="character" w:styleId="a4">
    <w:name w:val="Hyperlink"/>
    <w:basedOn w:val="a0"/>
    <w:uiPriority w:val="99"/>
    <w:unhideWhenUsed/>
    <w:rsid w:val="00AB1D6F"/>
    <w:rPr>
      <w:color w:val="0000FF"/>
      <w:u w:val="single"/>
    </w:rPr>
  </w:style>
  <w:style w:type="character" w:styleId="a5">
    <w:name w:val="Strong"/>
    <w:basedOn w:val="a0"/>
    <w:uiPriority w:val="22"/>
    <w:qFormat/>
    <w:rsid w:val="00AB1D6F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3D561C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64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2026-10-07T12:41:00Z</dcterms:created>
  <dcterms:modified xsi:type="dcterms:W3CDTF">2026-10-07T12:41:00Z</dcterms:modified>
</cp:coreProperties>
</file>